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0FE8" w14:textId="316F0B0D" w:rsidR="00E143A4" w:rsidRDefault="00E143A4" w:rsidP="008D10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E143A4" w:rsidRPr="00F14BCD" w14:paraId="54491272" w14:textId="77777777" w:rsidTr="0042292E">
        <w:trPr>
          <w:trHeight w:val="3557"/>
        </w:trPr>
        <w:tc>
          <w:tcPr>
            <w:tcW w:w="9776" w:type="dxa"/>
            <w:shd w:val="clear" w:color="auto" w:fill="F2F2F2" w:themeFill="background1" w:themeFillShade="F2"/>
          </w:tcPr>
          <w:p w14:paraId="777D652E" w14:textId="77777777" w:rsidR="00E143A4" w:rsidRPr="00F14BCD" w:rsidRDefault="00E143A4" w:rsidP="009E74C2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DITTA _______________________________________________________________________________________</w:t>
            </w:r>
          </w:p>
          <w:p w14:paraId="209F9072" w14:textId="09F5E109" w:rsidR="00E143A4" w:rsidRDefault="00E143A4" w:rsidP="009E74C2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E74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                                        (ragione sociale completa – se ditta indiv. cognome e nome)</w:t>
            </w:r>
          </w:p>
          <w:p w14:paraId="38C6D057" w14:textId="77777777" w:rsidR="009E74C2" w:rsidRPr="009E74C2" w:rsidRDefault="009E74C2" w:rsidP="009E74C2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4752D46" w14:textId="77777777" w:rsidR="00E143A4" w:rsidRPr="00F14BCD" w:rsidRDefault="00E143A4" w:rsidP="00F14BCD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INDIRIZZO ________________________________________________________________N°___________________</w:t>
            </w:r>
          </w:p>
          <w:p w14:paraId="3E569153" w14:textId="77777777" w:rsidR="00E143A4" w:rsidRPr="00F14BCD" w:rsidRDefault="00E143A4" w:rsidP="00F14BCD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COMUNE____________________________________________________________PROV (_____) C.A.P. _________</w:t>
            </w:r>
          </w:p>
          <w:p w14:paraId="1A11EE27" w14:textId="351B3F73" w:rsidR="00E143A4" w:rsidRPr="00F14BCD" w:rsidRDefault="00E143A4" w:rsidP="00F14BCD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TELEFONO _______________________________</w:t>
            </w:r>
            <w:r w:rsidR="00685A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e-mail   _______________________________________________</w:t>
            </w:r>
          </w:p>
          <w:p w14:paraId="3CEA0F35" w14:textId="77777777" w:rsidR="00E143A4" w:rsidRPr="00F14BCD" w:rsidRDefault="00E143A4" w:rsidP="00F14BCD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P.IVA _________________________________________C.F._____________________________________________</w:t>
            </w:r>
          </w:p>
          <w:p w14:paraId="4A26F9C7" w14:textId="1A6C53AF" w:rsidR="00E143A4" w:rsidRPr="00F14BCD" w:rsidRDefault="00E143A4" w:rsidP="00F14BCD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07CE6A" w14:textId="08D0DF31" w:rsidR="00E143A4" w:rsidRPr="00707449" w:rsidRDefault="00E143A4" w:rsidP="00E143A4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F14BCD" w:rsidRPr="00F14BCD" w14:paraId="3BC9EBD6" w14:textId="77777777" w:rsidTr="0042292E">
        <w:tc>
          <w:tcPr>
            <w:tcW w:w="9776" w:type="dxa"/>
            <w:shd w:val="clear" w:color="auto" w:fill="F2F2F2" w:themeFill="background1" w:themeFillShade="F2"/>
          </w:tcPr>
          <w:p w14:paraId="4D85C5D4" w14:textId="77777777" w:rsidR="00F14BCD" w:rsidRPr="00F14BCD" w:rsidRDefault="00F14BCD" w:rsidP="00F14BCD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IL SOTTOSCRITTO ______________________________________________________________________________</w:t>
            </w:r>
          </w:p>
          <w:p w14:paraId="381B7607" w14:textId="08DAFBAE" w:rsidR="00F14BCD" w:rsidRPr="009E74C2" w:rsidRDefault="00F14BCD" w:rsidP="009E74C2">
            <w:pPr>
              <w:spacing w:line="48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E74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(Cognome e nome del partecipante)</w:t>
            </w:r>
          </w:p>
          <w:p w14:paraId="108BCD9A" w14:textId="77777777" w:rsidR="00F14BCD" w:rsidRPr="00F14BCD" w:rsidRDefault="00F14BCD" w:rsidP="009E74C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MANSIONI ____________________________________________________________________________________</w:t>
            </w:r>
          </w:p>
          <w:p w14:paraId="5E5B455D" w14:textId="77777777" w:rsidR="00F14BCD" w:rsidRPr="009E74C2" w:rsidRDefault="00F14BCD" w:rsidP="00F14BC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E74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(incarico e settore di appartenenza)</w:t>
            </w:r>
          </w:p>
          <w:p w14:paraId="4DDBAD01" w14:textId="3B82494E" w:rsidR="00F14BCD" w:rsidRPr="00F14BCD" w:rsidRDefault="00F14BCD" w:rsidP="00F14BCD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sz w:val="20"/>
                <w:szCs w:val="20"/>
              </w:rPr>
              <w:t>TELEFONO________________________________ e-mail ____________________________________________</w:t>
            </w:r>
            <w:r w:rsidR="00685A5C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  <w:p w14:paraId="07434C11" w14:textId="7CDEFA32" w:rsidR="00F14BCD" w:rsidRPr="00F14BCD" w:rsidRDefault="00F14BCD" w:rsidP="009116C5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C77C04" w14:textId="77777777" w:rsidR="00F14BCD" w:rsidRPr="00707449" w:rsidRDefault="00F14BCD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4BCD" w:rsidRPr="00F14BCD" w14:paraId="2A9BA66F" w14:textId="77777777" w:rsidTr="00B54E27">
        <w:trPr>
          <w:trHeight w:val="708"/>
        </w:trPr>
        <w:tc>
          <w:tcPr>
            <w:tcW w:w="9776" w:type="dxa"/>
            <w:shd w:val="clear" w:color="auto" w:fill="F2F2F2" w:themeFill="background1" w:themeFillShade="F2"/>
          </w:tcPr>
          <w:p w14:paraId="4CAD5A35" w14:textId="04ABAFDB" w:rsidR="00F14BCD" w:rsidRDefault="00F14BCD" w:rsidP="00D921C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14BC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CHIEDE DI PARTECIPARE AL </w:t>
            </w:r>
            <w:r w:rsidR="00FB28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</w:t>
            </w:r>
            <w:r w:rsidRPr="00F14BC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CORSO</w:t>
            </w:r>
            <w:r w:rsidR="009724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9724E7" w:rsidRPr="005E34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SEMINARIALE</w:t>
            </w:r>
            <w:r w:rsidRPr="00F14BC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:</w:t>
            </w:r>
          </w:p>
          <w:p w14:paraId="292F6C82" w14:textId="77777777" w:rsidR="008D1048" w:rsidRPr="008D1048" w:rsidRDefault="008D1048" w:rsidP="003622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  <w:p w14:paraId="3C9491AB" w14:textId="42FB5EA5" w:rsidR="003622FC" w:rsidRDefault="003622FC" w:rsidP="003622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______</w:t>
            </w:r>
            <w:r w:rsidR="00FB28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Seminari informativi Progetto</w:t>
            </w:r>
            <w:r w:rsidR="00A81B9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di Vetrina Toscana</w:t>
            </w:r>
            <w:r w:rsidR="00FB28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A81B9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“</w:t>
            </w:r>
            <w:r w:rsidR="00DA688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Botteghe in Vetrina</w:t>
            </w:r>
            <w:r w:rsidR="00FB28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________</w:t>
            </w:r>
          </w:p>
          <w:p w14:paraId="18A9EC1C" w14:textId="49D3B115" w:rsidR="005E34F9" w:rsidRDefault="005E34F9" w:rsidP="003622FC">
            <w:p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</w:p>
          <w:p w14:paraId="593D5456" w14:textId="56F10C8A" w:rsidR="005E34F9" w:rsidRDefault="005E34F9" w:rsidP="005E34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DICHIARA PER QUESTO</w:t>
            </w:r>
          </w:p>
          <w:p w14:paraId="787AF67A" w14:textId="204E9930" w:rsidR="005E34F9" w:rsidRDefault="005E34F9" w:rsidP="005E34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578B73" w14:textId="749673C1" w:rsidR="005E34F9" w:rsidRDefault="00EE097B" w:rsidP="00807B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Di impegnarsi alla frequenza dell’intero percorso seminariale</w:t>
            </w:r>
            <w:r w:rsidR="007A1AD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gratuito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che prevede </w:t>
            </w:r>
            <w:r w:rsidR="00284AA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la realizzazione di </w:t>
            </w:r>
            <w:r w:rsidR="001A584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6 seminari informativi sul tema del digitale e del prodotto tipico</w:t>
            </w:r>
            <w:r w:rsidR="00C737F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. </w:t>
            </w:r>
            <w:r w:rsidR="00EA3AC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Il programma dei seminari viene allegato alla presente scheda di iscrizione</w:t>
            </w:r>
          </w:p>
          <w:p w14:paraId="563AD8CA" w14:textId="44E78C75" w:rsidR="00F14BCD" w:rsidRPr="00F14BCD" w:rsidRDefault="00F14BCD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B0316E9" w14:textId="77777777" w:rsidR="00F14BCD" w:rsidRDefault="00F14BCD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642FE0F7" w14:textId="77777777" w:rsidR="00181416" w:rsidRDefault="00181416" w:rsidP="00836749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12434A7B" w14:textId="77777777" w:rsidR="00181416" w:rsidRPr="007C24C9" w:rsidRDefault="00181416" w:rsidP="00836749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584BC423" w14:textId="77777777" w:rsidR="00C64198" w:rsidRPr="007C24C9" w:rsidRDefault="00C64198" w:rsidP="004B75B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06388D1" w14:textId="51BA27E0" w:rsidR="004B196C" w:rsidRPr="00707449" w:rsidRDefault="005C25CB" w:rsidP="0070744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C24C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332B6">
        <w:rPr>
          <w:rFonts w:asciiTheme="minorHAnsi" w:hAnsiTheme="minorHAnsi" w:cstheme="minorHAnsi"/>
          <w:i/>
          <w:sz w:val="20"/>
          <w:szCs w:val="20"/>
        </w:rPr>
        <w:t>D</w:t>
      </w:r>
      <w:r w:rsidRPr="007C24C9">
        <w:rPr>
          <w:rFonts w:asciiTheme="minorHAnsi" w:hAnsiTheme="minorHAnsi" w:cstheme="minorHAnsi"/>
          <w:i/>
          <w:sz w:val="20"/>
          <w:szCs w:val="20"/>
        </w:rPr>
        <w:t>ata</w:t>
      </w:r>
      <w:r w:rsidRPr="007C24C9">
        <w:rPr>
          <w:rFonts w:asciiTheme="minorHAnsi" w:hAnsiTheme="minorHAnsi" w:cstheme="minorHAnsi"/>
          <w:b/>
          <w:i/>
          <w:sz w:val="20"/>
          <w:szCs w:val="20"/>
        </w:rPr>
        <w:t xml:space="preserve"> ___________________________                      </w:t>
      </w:r>
      <w:r w:rsidR="005E7550">
        <w:rPr>
          <w:rFonts w:asciiTheme="minorHAnsi" w:hAnsiTheme="minorHAnsi" w:cstheme="minorHAnsi"/>
          <w:b/>
          <w:i/>
          <w:sz w:val="20"/>
          <w:szCs w:val="20"/>
        </w:rPr>
        <w:tab/>
      </w:r>
      <w:r w:rsidR="005E7550">
        <w:rPr>
          <w:rFonts w:asciiTheme="minorHAnsi" w:hAnsiTheme="minorHAnsi" w:cstheme="minorHAnsi"/>
          <w:b/>
          <w:i/>
          <w:sz w:val="20"/>
          <w:szCs w:val="20"/>
        </w:rPr>
        <w:tab/>
      </w:r>
      <w:r w:rsidR="005E7550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7C24C9">
        <w:rPr>
          <w:rFonts w:asciiTheme="minorHAnsi" w:hAnsiTheme="minorHAnsi" w:cstheme="minorHAnsi"/>
          <w:b/>
          <w:i/>
          <w:sz w:val="20"/>
          <w:szCs w:val="20"/>
        </w:rPr>
        <w:t xml:space="preserve">   </w:t>
      </w:r>
      <w:r w:rsidRPr="007C24C9">
        <w:rPr>
          <w:rFonts w:asciiTheme="minorHAnsi" w:hAnsiTheme="minorHAnsi" w:cstheme="minorHAnsi"/>
          <w:i/>
          <w:sz w:val="20"/>
          <w:szCs w:val="20"/>
        </w:rPr>
        <w:t>Firma</w:t>
      </w:r>
      <w:r w:rsidRPr="007C24C9">
        <w:rPr>
          <w:rFonts w:asciiTheme="minorHAnsi" w:hAnsiTheme="minorHAnsi" w:cstheme="minorHAnsi"/>
          <w:b/>
          <w:i/>
          <w:sz w:val="20"/>
          <w:szCs w:val="20"/>
        </w:rPr>
        <w:t xml:space="preserve"> _________________________________</w:t>
      </w:r>
    </w:p>
    <w:p w14:paraId="16B6A6FE" w14:textId="77777777" w:rsidR="00707449" w:rsidRDefault="00707449" w:rsidP="00A31350">
      <w:pPr>
        <w:jc w:val="center"/>
        <w:rPr>
          <w:rFonts w:asciiTheme="minorHAnsi" w:hAnsiTheme="minorHAnsi" w:cstheme="minorHAnsi"/>
        </w:rPr>
      </w:pPr>
    </w:p>
    <w:p w14:paraId="6CF040E0" w14:textId="77777777" w:rsidR="00CB011E" w:rsidRDefault="00CB011E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br w:type="page"/>
      </w:r>
    </w:p>
    <w:p w14:paraId="327BB257" w14:textId="3D186BE7" w:rsidR="00FF371C" w:rsidRDefault="00FF371C" w:rsidP="00FF371C">
      <w:pPr>
        <w:ind w:left="-180" w:firstLine="18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E62709">
        <w:rPr>
          <w:rFonts w:ascii="Arial" w:hAnsi="Arial" w:cs="Arial"/>
          <w:b/>
          <w:color w:val="000000"/>
          <w:sz w:val="16"/>
          <w:szCs w:val="16"/>
        </w:rPr>
        <w:lastRenderedPageBreak/>
        <w:t>Informativa sul trattamento dei dati personali</w:t>
      </w:r>
    </w:p>
    <w:p w14:paraId="4E757F22" w14:textId="77777777" w:rsidR="00FF371C" w:rsidRPr="002D6C74" w:rsidRDefault="00FF371C" w:rsidP="00FF371C">
      <w:pPr>
        <w:spacing w:line="276" w:lineRule="auto"/>
        <w:jc w:val="center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Informativa ai sensi dell'art. 13 del Regolamento europeo 679/2016 in materia di prote</w:t>
      </w:r>
      <w:r>
        <w:rPr>
          <w:rFonts w:ascii="Calibri" w:eastAsia="Calibri" w:hAnsi="Calibri"/>
          <w:sz w:val="10"/>
          <w:szCs w:val="10"/>
          <w:lang w:eastAsia="en-US"/>
        </w:rPr>
        <w:t>zione dei dati personali [GDPR]</w:t>
      </w:r>
    </w:p>
    <w:p w14:paraId="0C9B18CA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In conformità con i requisiti posti dal Regolamento Generale in materia di protezione dei dati personali il Titolare del trattamento fornisce all’interessato le seguenti informazioni in relazione ai trattamenti di dati personali effettuati.</w:t>
      </w:r>
    </w:p>
    <w:p w14:paraId="3512C444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TITOLARE DEL TRATTAMENTO</w:t>
      </w:r>
    </w:p>
    <w:p w14:paraId="2C00381A" w14:textId="07E822B0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Titolare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</w:r>
      <w:r w:rsidR="00CB011E">
        <w:rPr>
          <w:rFonts w:ascii="Calibri" w:eastAsia="Calibri" w:hAnsi="Calibri"/>
          <w:sz w:val="10"/>
          <w:szCs w:val="10"/>
          <w:lang w:eastAsia="en-US"/>
        </w:rPr>
        <w:t>Mentore Centro di Assistenza Tecnica e Formazione Professionale di Confcommercio Toscana scarl</w:t>
      </w:r>
    </w:p>
    <w:p w14:paraId="1F74F74B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Indirizzo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Via </w:t>
      </w:r>
      <w:r>
        <w:rPr>
          <w:rFonts w:ascii="Calibri" w:eastAsia="Calibri" w:hAnsi="Calibri"/>
          <w:sz w:val="10"/>
          <w:szCs w:val="10"/>
          <w:lang w:eastAsia="en-US"/>
        </w:rPr>
        <w:t>Santa Caterina d’Alessandria 50121 Firenze (FI)</w:t>
      </w:r>
    </w:p>
    <w:p w14:paraId="653FB469" w14:textId="4087A6F2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PIVA / CF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</w:r>
      <w:r w:rsidR="00B6481A" w:rsidRPr="00B6481A">
        <w:rPr>
          <w:rFonts w:ascii="Calibri" w:eastAsia="Calibri" w:hAnsi="Calibri"/>
          <w:sz w:val="10"/>
          <w:szCs w:val="10"/>
          <w:lang w:eastAsia="en-US"/>
        </w:rPr>
        <w:t>05099430489</w:t>
      </w:r>
    </w:p>
    <w:p w14:paraId="57F91AE0" w14:textId="6014F1EC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Contatti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Tel</w:t>
      </w:r>
      <w:r>
        <w:rPr>
          <w:rFonts w:ascii="Calibri" w:eastAsia="Calibri" w:hAnsi="Calibri"/>
          <w:sz w:val="10"/>
          <w:szCs w:val="10"/>
          <w:lang w:eastAsia="en-US"/>
        </w:rPr>
        <w:t>efono: 055</w:t>
      </w:r>
      <w:r w:rsidR="00B6481A">
        <w:rPr>
          <w:rFonts w:ascii="Calibri" w:eastAsia="Calibri" w:hAnsi="Calibri"/>
          <w:sz w:val="10"/>
          <w:szCs w:val="10"/>
          <w:lang w:eastAsia="en-US"/>
        </w:rPr>
        <w:t>4681423</w:t>
      </w:r>
      <w:r>
        <w:rPr>
          <w:rFonts w:ascii="Calibri" w:eastAsia="Calibri" w:hAnsi="Calibri"/>
          <w:sz w:val="10"/>
          <w:szCs w:val="10"/>
          <w:lang w:eastAsia="en-US"/>
        </w:rPr>
        <w:t xml:space="preserve"> | Email: </w:t>
      </w:r>
      <w:r w:rsidR="007017A5">
        <w:rPr>
          <w:rFonts w:ascii="Calibri" w:eastAsia="Calibri" w:hAnsi="Calibri"/>
          <w:sz w:val="10"/>
          <w:szCs w:val="10"/>
          <w:lang w:eastAsia="en-US"/>
        </w:rPr>
        <w:t>f.caciolli@confcommercio.toscana.it</w:t>
      </w:r>
    </w:p>
    <w:p w14:paraId="0A88F173" w14:textId="0EB15335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Legale rappresentante</w:t>
      </w:r>
      <w:r>
        <w:rPr>
          <w:rFonts w:ascii="Calibri" w:eastAsia="Calibri" w:hAnsi="Calibri"/>
          <w:sz w:val="10"/>
          <w:szCs w:val="10"/>
          <w:lang w:eastAsia="en-US"/>
        </w:rPr>
        <w:t xml:space="preserve"> </w:t>
      </w:r>
      <w:r w:rsidR="001855A9">
        <w:rPr>
          <w:rFonts w:ascii="Calibri" w:eastAsia="Calibri" w:hAnsi="Calibri"/>
          <w:sz w:val="10"/>
          <w:szCs w:val="10"/>
          <w:lang w:eastAsia="en-US"/>
        </w:rPr>
        <w:t>Sergio Agnelli, Amministratore Unico</w:t>
      </w:r>
    </w:p>
    <w:p w14:paraId="13E8868A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Responsabile della protezione dei dati</w:t>
      </w:r>
      <w:r>
        <w:rPr>
          <w:rFonts w:ascii="Calibri" w:eastAsia="Calibri" w:hAnsi="Calibri"/>
          <w:sz w:val="10"/>
          <w:szCs w:val="10"/>
          <w:lang w:eastAsia="en-US"/>
        </w:rPr>
        <w:t xml:space="preserve"> </w:t>
      </w:r>
      <w:r w:rsidRPr="002D6C74">
        <w:rPr>
          <w:rFonts w:ascii="Calibri" w:eastAsia="Calibri" w:hAnsi="Calibri"/>
          <w:sz w:val="10"/>
          <w:szCs w:val="10"/>
          <w:lang w:eastAsia="en-US"/>
        </w:rPr>
        <w:t>Non presente</w:t>
      </w:r>
    </w:p>
    <w:p w14:paraId="5A7E1C6C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Contitolari del trattamento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</w:r>
    </w:p>
    <w:p w14:paraId="33152F3B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•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Nessun contitolare presente</w:t>
      </w:r>
    </w:p>
    <w:p w14:paraId="4EC1B5A9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NOTA: Se intende richiedere ulteriori informazioni sul trattamento dei Suoi dati personali o per l'eventuale esercizio dei Suoi diritti, potrà rivolgersi per iscritto direttamente al Referente privacy sopra indicato.</w:t>
      </w:r>
    </w:p>
    <w:p w14:paraId="7862FC51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CATEGORIE DEGLI INTERESSATI</w:t>
      </w:r>
    </w:p>
    <w:p w14:paraId="0876AD29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Lista delle categorie degli interessati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Clienti o Utenti, Soci, associati ed iscritti</w:t>
      </w:r>
    </w:p>
    <w:p w14:paraId="4BDDA994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TRATTAMENTO EFFETTUATO</w:t>
      </w:r>
    </w:p>
    <w:p w14:paraId="11BF68A3" w14:textId="3897390B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Attività di </w:t>
      </w:r>
      <w:r w:rsidR="00ED4E16">
        <w:rPr>
          <w:rFonts w:ascii="Calibri" w:eastAsia="Calibri" w:hAnsi="Calibri"/>
          <w:sz w:val="10"/>
          <w:szCs w:val="10"/>
          <w:lang w:eastAsia="en-US"/>
        </w:rPr>
        <w:t>informazione seminariale</w:t>
      </w:r>
    </w:p>
    <w:p w14:paraId="771DEED5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Descrizione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Trattamento dei dati personali relativo all'attività di percorsi formativi personalizzati</w:t>
      </w:r>
    </w:p>
    <w:p w14:paraId="5260555E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ORIGINE, FINALITA’, BASE GIURIDICA E NATURA DEI DATI TRATTATI</w:t>
      </w:r>
    </w:p>
    <w:p w14:paraId="54B7D7E1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Origine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Dati raccolti presso l'interessato.</w:t>
      </w:r>
    </w:p>
    <w:p w14:paraId="2BE1BFB0" w14:textId="786BA96C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Finalità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1. Rilevazione grad</w:t>
      </w:r>
      <w:r>
        <w:rPr>
          <w:rFonts w:ascii="Calibri" w:eastAsia="Calibri" w:hAnsi="Calibri"/>
          <w:sz w:val="10"/>
          <w:szCs w:val="10"/>
          <w:lang w:eastAsia="en-US"/>
        </w:rPr>
        <w:t xml:space="preserve">o di soddisfazione del cliente 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- Rilevazione grado di soddisfazione del servizio </w:t>
      </w:r>
      <w:r w:rsidR="00ED4E16" w:rsidRPr="002D6C74">
        <w:rPr>
          <w:rFonts w:ascii="Calibri" w:eastAsia="Calibri" w:hAnsi="Calibri"/>
          <w:sz w:val="10"/>
          <w:szCs w:val="10"/>
          <w:lang w:eastAsia="en-US"/>
        </w:rPr>
        <w:t>erogato e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 della consapevolezza riguardo le procedure di sicurezza da parte dell'utente  2. Erogazione del servizio</w:t>
      </w:r>
    </w:p>
    <w:p w14:paraId="0E837A76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Base giuridica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Per le finalità 1, 2: Il trattamento è necessario all'esecuzione di un contratto di cui l'interessato è parte o all'esecuzione di misure precontrattuali adottate su richiesta dello stesso</w:t>
      </w:r>
    </w:p>
    <w:p w14:paraId="64FDCB32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Dati personali trattati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Certificati di qualità professionali, Dati di contatto e comunicazione, Documenti di contratto [buste paga e/o F24], documento d'identità e/o codice fiscale e/o stato di famiglia, Lavoro (occupazione attuale, precedente, curriculum, ecc.), Nominativo, indirizzo o altri elementi di identificazione personale </w:t>
      </w:r>
    </w:p>
    <w:p w14:paraId="77691E31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NOTA: I dati “particolari” (dati sensibili) sono quelli definiti dagli artt. 9 e 10 del Regolamento 2016/679/UE (“GDPR”). Tali dati sono trattati, nel rispetto di quanto indicato dal GDPR nonché alla luce delle Autorizzazioni Generali emanate dall’Autorità garante per la protezione dei dati personali.</w:t>
      </w:r>
    </w:p>
    <w:p w14:paraId="16B8469F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Dati particolari trattati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Nessuno</w:t>
      </w:r>
    </w:p>
    <w:p w14:paraId="367A0F50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Base giuridica art. 9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-</w:t>
      </w:r>
    </w:p>
    <w:p w14:paraId="03AA49D5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DESTINATARI O CATEGORIE DI DESTINATARI DEI DATI PERSONALI</w:t>
      </w:r>
    </w:p>
    <w:p w14:paraId="36DF14B8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Categorie di destinatari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È prevista la comunicazione dei Suoi dati personali, effettuate sulle basi giuridiche previste dall’art.6 precedentemente definite verso i seguenti soggetti terzi:</w:t>
      </w:r>
    </w:p>
    <w:p w14:paraId="272AB45B" w14:textId="3B477A1B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Tali enti, organismi, società e professionisti agiscono come Responsabili del trattamento nominati da </w:t>
      </w:r>
      <w:r w:rsidR="008A77AF">
        <w:rPr>
          <w:rFonts w:ascii="Calibri" w:eastAsia="Calibri" w:hAnsi="Calibri"/>
          <w:sz w:val="10"/>
          <w:szCs w:val="10"/>
          <w:lang w:eastAsia="en-US"/>
        </w:rPr>
        <w:t>Mentore scarl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 ovvero sono essi stessi Titolari del trattamento dei dati personali loro trasmessi. </w:t>
      </w:r>
    </w:p>
    <w:p w14:paraId="2C55D4E9" w14:textId="03795F1C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NOTA: I Suoi dati personali, ovvero i dati personali di terzi nella sua titolarità, potranno altresì essere comunicati a società esterne, individuate di volta in volta, cui </w:t>
      </w:r>
      <w:r w:rsidR="008A77AF">
        <w:rPr>
          <w:rFonts w:ascii="Calibri" w:eastAsia="Calibri" w:hAnsi="Calibri"/>
          <w:sz w:val="10"/>
          <w:szCs w:val="10"/>
          <w:lang w:eastAsia="en-US"/>
        </w:rPr>
        <w:t>Mentore scarl</w:t>
      </w:r>
      <w:r w:rsidR="008A77AF" w:rsidRPr="002D6C74">
        <w:rPr>
          <w:rFonts w:ascii="Calibri" w:eastAsia="Calibri" w:hAnsi="Calibri"/>
          <w:sz w:val="10"/>
          <w:szCs w:val="10"/>
          <w:lang w:eastAsia="en-US"/>
        </w:rPr>
        <w:t xml:space="preserve"> 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affidi l'esecuzione di obblighi derivanti dall’incarico ricevuto alle quali saranno trasmessi i soli dati necessari alle attività loro richieste. Tutti i dipendenti, consulenti, interinali e/o ogni altra “persona fisica” che, autorizzati al trattamento, svolgono la propria attività sulla base delle istruzioni ricevute da </w:t>
      </w:r>
      <w:r w:rsidR="008A77AF">
        <w:rPr>
          <w:rFonts w:ascii="Calibri" w:eastAsia="Calibri" w:hAnsi="Calibri"/>
          <w:sz w:val="10"/>
          <w:szCs w:val="10"/>
          <w:lang w:eastAsia="en-US"/>
        </w:rPr>
        <w:t>Mentore scarl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, ai sensi dell’art. art. 29 del GDPR, sono designati “Incaricati del trattamento” (nel seguito anche “Incaricati”). Agli Incaricati o ai Responsabili, eventualmente designati, </w:t>
      </w:r>
      <w:r w:rsidR="008A77AF">
        <w:rPr>
          <w:rFonts w:ascii="Calibri" w:eastAsia="Calibri" w:hAnsi="Calibri"/>
          <w:sz w:val="10"/>
          <w:szCs w:val="10"/>
          <w:lang w:eastAsia="en-US"/>
        </w:rPr>
        <w:t>Mentore scarl</w:t>
      </w:r>
      <w:r w:rsidR="008A77AF" w:rsidRPr="002D6C74">
        <w:rPr>
          <w:rFonts w:ascii="Calibri" w:eastAsia="Calibri" w:hAnsi="Calibri"/>
          <w:sz w:val="10"/>
          <w:szCs w:val="10"/>
          <w:lang w:eastAsia="en-US"/>
        </w:rPr>
        <w:t xml:space="preserve"> 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impartisce adeguate istruzioni operative, con particolare riferimento all’adozione ed al rispetto delle misure di sicurezza, al fine di poter garantire la riservatezza e la sicurezza dei dati. Proprio in riferimento agli aspetti di protezione dei dati personali Lei è invitato, ai sensi dell’art. 33 del GDPR a segnalare a </w:t>
      </w:r>
      <w:r w:rsidR="008A77AF">
        <w:rPr>
          <w:rFonts w:ascii="Calibri" w:eastAsia="Calibri" w:hAnsi="Calibri"/>
          <w:sz w:val="10"/>
          <w:szCs w:val="10"/>
          <w:lang w:eastAsia="en-US"/>
        </w:rPr>
        <w:t>Mentore scarl</w:t>
      </w:r>
      <w:r w:rsidR="008A77AF" w:rsidRPr="002D6C74">
        <w:rPr>
          <w:rFonts w:ascii="Calibri" w:eastAsia="Calibri" w:hAnsi="Calibri"/>
          <w:sz w:val="10"/>
          <w:szCs w:val="10"/>
          <w:lang w:eastAsia="en-US"/>
        </w:rPr>
        <w:t xml:space="preserve"> 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eventuali circostanze o eventi dai quali possa discendere una potenziale “violazione dei dati personali (data breach)” al fine di consentire una immediata valutazione e l’adozione di eventuali azioni volte a contrastare tale evento inviando una comunicazione a </w:t>
      </w:r>
      <w:r w:rsidR="008A77AF">
        <w:rPr>
          <w:rFonts w:ascii="Calibri" w:eastAsia="Calibri" w:hAnsi="Calibri"/>
          <w:sz w:val="10"/>
          <w:szCs w:val="10"/>
          <w:lang w:eastAsia="en-US"/>
        </w:rPr>
        <w:t>Mentore scarl</w:t>
      </w:r>
      <w:r w:rsidR="008A77AF" w:rsidRPr="002D6C74">
        <w:rPr>
          <w:rFonts w:ascii="Calibri" w:eastAsia="Calibri" w:hAnsi="Calibri"/>
          <w:sz w:val="10"/>
          <w:szCs w:val="10"/>
          <w:lang w:eastAsia="en-US"/>
        </w:rPr>
        <w:t xml:space="preserve"> </w:t>
      </w:r>
      <w:r w:rsidRPr="002D6C74">
        <w:rPr>
          <w:rFonts w:ascii="Calibri" w:eastAsia="Calibri" w:hAnsi="Calibri"/>
          <w:sz w:val="10"/>
          <w:szCs w:val="10"/>
          <w:lang w:eastAsia="en-US"/>
        </w:rPr>
        <w:t>ai recapiti nel seguito indicati.</w:t>
      </w:r>
    </w:p>
    <w:p w14:paraId="73D5BDEA" w14:textId="229D057B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Resta fermo l'obbligo di </w:t>
      </w:r>
      <w:r w:rsidR="008A77AF">
        <w:rPr>
          <w:rFonts w:ascii="Calibri" w:eastAsia="Calibri" w:hAnsi="Calibri"/>
          <w:sz w:val="10"/>
          <w:szCs w:val="10"/>
          <w:lang w:eastAsia="en-US"/>
        </w:rPr>
        <w:t>Mentore scarl</w:t>
      </w:r>
      <w:r w:rsidR="008A77AF" w:rsidRPr="002D6C74">
        <w:rPr>
          <w:rFonts w:ascii="Calibri" w:eastAsia="Calibri" w:hAnsi="Calibri"/>
          <w:sz w:val="10"/>
          <w:szCs w:val="10"/>
          <w:lang w:eastAsia="en-US"/>
        </w:rPr>
        <w:t xml:space="preserve"> </w:t>
      </w:r>
      <w:r w:rsidRPr="002D6C74">
        <w:rPr>
          <w:rFonts w:ascii="Calibri" w:eastAsia="Calibri" w:hAnsi="Calibri"/>
          <w:sz w:val="10"/>
          <w:szCs w:val="10"/>
          <w:lang w:eastAsia="en-US"/>
        </w:rPr>
        <w:t>di comunicare i dati ad Autorità Pubbliche su specifica richiesta.</w:t>
      </w:r>
    </w:p>
    <w:p w14:paraId="69E3C0F4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TRASFERIMENTO ALL’ESTERO</w:t>
      </w:r>
    </w:p>
    <w:p w14:paraId="616E2FB9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Trasferimenti verso paesi esteri (extra UE) o verso organizzazioni internazionali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</w:r>
    </w:p>
    <w:p w14:paraId="5B29B94D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•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Nessun trasferimento a paesi esteri o verso organizzazioni internazionali</w:t>
      </w:r>
    </w:p>
    <w:p w14:paraId="6AB6AACB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NOTA: Il trasferimento all'estero dei Suoi dati personali può avvenire qualora risulti necessario per la gestione dell’incarico ricevuto. Per il trattamento delle informazioni e dei dati che saranno eventualmente comunicati a questi soggetti saranno richiesti gli equivalenti livelli di protezione adottati per il trattamento dei dati personali dei propri dipendenti. In ogni caso saranno comunicati i soli dati necessari al perseguimento degli scopi previsti e saranno applicati gli strumenti normativi previsti dal Capo V del GDPR.</w:t>
      </w:r>
    </w:p>
    <w:p w14:paraId="7CC31631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MODALITA’, LOGICHE DEL TRATTAMENTO E TEMPI DI CONSERVAZIONE</w:t>
      </w:r>
    </w:p>
    <w:p w14:paraId="63375DF2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Durata del trattamento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Il trattamento avrà una durata non superiore a quella necessaria alle finalità per le quali i dati sono stati raccolti. I dati verranno conservati per il periodo strettamente necessario a garantire la corretta erogazione dei servizi acquistati – salva la necessità di conservazione per un periodo più lungo in osservanza della normativa, anche contabile, applicabile. Il trattamento avrà una durata non superiore a quella necessaria alle finalità per le quali i dati sono stati raccolti. La durata del trattamento è dipendente dal tipo di corso sostenuto. Il trattamento avrà una durata non superiore a quella necessaria alle finalità per le quali i dati sono stati raccolti, ovvero nei termini civilistici di 10 anni successivi alla definizione dell'eventuale controversia legale.</w:t>
      </w:r>
    </w:p>
    <w:p w14:paraId="5E1BE866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NOTA: I Suoi dati sono raccolti e registrati in modo lecito e secondo correttezza per le finalità sopra indicate nel rispetto dei principi e delle prescrizioni di cui all’art. 5 c 1 del GDPR. </w:t>
      </w:r>
    </w:p>
    <w:p w14:paraId="6FAF88F0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Il trattamento dei dati personali avviene mediante strumenti manuali, informatici e telematici con logiche strettamente correlate alle finalità stesse e, comunque, in modo da garantirne la sicurezza e la riservatezza.</w:t>
      </w:r>
    </w:p>
    <w:p w14:paraId="3C255101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NATURA DEL CONFERIMENTO</w:t>
      </w:r>
    </w:p>
    <w:p w14:paraId="7EA169E7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Il trattamento dei dati personali sarà svolto per le seguenti finalità:</w:t>
      </w:r>
    </w:p>
    <w:p w14:paraId="1168BB42" w14:textId="77777777" w:rsidR="00FF371C" w:rsidRPr="002D6C74" w:rsidRDefault="00FF371C" w:rsidP="00FF371C">
      <w:pPr>
        <w:spacing w:line="276" w:lineRule="auto"/>
        <w:ind w:left="2130" w:hanging="2130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Finalità che non necessitano di consenso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- Rilevazione grado di soddisfazione del cliente  - Rilevazione grado di soddisfazione del servizio erogato  e della consapevolezza riguardo le procedure di sicurezza da parte dell'utente  - Erogazione del   servizio</w:t>
      </w:r>
    </w:p>
    <w:p w14:paraId="79E47BA9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Finalità che necessitano di consenso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Nessuna</w:t>
      </w:r>
    </w:p>
    <w:p w14:paraId="4D68F46F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Solo previo Suo esplicito consenso da manifestarsi in calce alla presente informativa, i dati, le cui finalità necessitano di consenso, saranno trattati. Il conferimento dei dati è comunque facoltativo e non comporterà pregiudizio in relazione al rapporto contrattuale in essere con il Titolare del trattamento</w:t>
      </w:r>
    </w:p>
    <w:p w14:paraId="4E7631D9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NOTA: Per i dati raccolti ed utilizzati per esigenze riconducibili all’esecuzione di attività inerenti al rapporto contrattuale e l’osservanza degli obblighi di legge indicati non è richiesto il Suo consenso. La mancata comunicazione dei dati personali di cui sopra comporterà l’impossibilità di dare seguito al rapporto in oggetto. Per i dati raccolti ed utilizzati per il legittimo interesse del Titolare del trattamento non è richiesto il Suo consenso (lett. f, art. 6, del GDPR). La comunicazione dei dati personali di cui sopra è facoltativa ma necessaria all’esecuzione dei servizi offerti dal Titolare. L’eventuale rifiuto a comunicare tali dati comporterà l’impossibilità di fornire in tutto o in parte i servizi richiesti.</w:t>
      </w:r>
    </w:p>
    <w:p w14:paraId="27631E69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DIRITTI DEGLI INTERESSATI</w:t>
      </w:r>
    </w:p>
    <w:p w14:paraId="20926E0D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(Artt. da 15 a 22 del GDPR)</w:t>
      </w:r>
    </w:p>
    <w:p w14:paraId="2C949C46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accesso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L'interessato ha diritto, secondo quanto previsto dagli artt. da 15 a 22 del GDPR di richiedere al titolare l'accesso ai propri dati personali. </w:t>
      </w:r>
    </w:p>
    <w:p w14:paraId="5C3C0212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rettifica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L'interessato ha diritto, secondo quanto previsto dagli artt. da 15 a 22 del GDPR di richiedere al titolare la rettifica dei propri dati personali. </w:t>
      </w:r>
    </w:p>
    <w:p w14:paraId="052841D0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cancellazione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L'interessato ha diritto, secondo quanto previsto dagli artt. da 15 a 22 del GDPR di richiedere al titolare la cancellazione dei propri dati personali. </w:t>
      </w:r>
    </w:p>
    <w:p w14:paraId="747170CC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limitazione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L'interessato ha diritto, secondo quanto previsto dagli artt. da 15 a 22 del GDPR di richiedere al titolare la limitazione dei dati che lo riguardano. </w:t>
      </w:r>
    </w:p>
    <w:p w14:paraId="3F0130B4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opposizione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L'interessato ha diritto, secondo quanto previsto dagli artt. da 15 a 22 del GDPR di opporsi al loro trattamento. </w:t>
      </w:r>
    </w:p>
    <w:p w14:paraId="2BB64721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portabilità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L'interessato ha diritto, secondo quanto previsto dagli artt. da 15 a 22 del GDPR di esercitare il proprio diritto alla portabilità dei dati. </w:t>
      </w:r>
    </w:p>
    <w:p w14:paraId="0AD37962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revoca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 xml:space="preserve">L'interessato ha diritto, secondo quanto previsto dagli artt. da 15 a 22 del GDPR di esercitare il proprio diritto alla revoca del consenso. </w:t>
      </w:r>
    </w:p>
    <w:p w14:paraId="6DE46783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Diritto di reclamo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L'interessato ha diritto, secondo quanto previsto dall’art. 77 del GDPR di esercitare il proprio diritto di porre reclamo dinanzi all'autorità di controllo.</w:t>
      </w:r>
    </w:p>
    <w:p w14:paraId="6E63EE4B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PROCESSO AUTOMATIZZATO</w:t>
      </w:r>
    </w:p>
    <w:p w14:paraId="0AB9AE0F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Esiste un processo automatizzato?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NO</w:t>
      </w:r>
    </w:p>
    <w:p w14:paraId="10571DD7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Processi automatizzati o metodi di profilazione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-</w:t>
      </w:r>
    </w:p>
    <w:p w14:paraId="792070E8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Base legale</w:t>
      </w:r>
      <w:r w:rsidRPr="002D6C74">
        <w:rPr>
          <w:rFonts w:ascii="Calibri" w:eastAsia="Calibri" w:hAnsi="Calibri"/>
          <w:sz w:val="10"/>
          <w:szCs w:val="10"/>
          <w:lang w:eastAsia="en-US"/>
        </w:rPr>
        <w:tab/>
        <w:t>-</w:t>
      </w:r>
    </w:p>
    <w:p w14:paraId="6C987023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Il Titolare si riserva il diritto di apportare alla presente informativa sul trattamento dei dati personali tutte le modifiche ritenute opportune o rese obbligatorie dalle norme vigenti, a propria esclusiva discrezione ed in qualunque momento. In tali occasioni gli utenti saranno opportunamente informati delle modifiche intervenute.</w:t>
      </w:r>
    </w:p>
    <w:p w14:paraId="2F12D24C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 w:rsidRPr="002D6C74">
        <w:rPr>
          <w:rFonts w:ascii="Calibri" w:eastAsia="Calibri" w:hAnsi="Calibri"/>
          <w:sz w:val="10"/>
          <w:szCs w:val="10"/>
          <w:lang w:eastAsia="en-US"/>
        </w:rPr>
        <w:t>Il Titolare del trattamento</w:t>
      </w:r>
    </w:p>
    <w:p w14:paraId="6FED197A" w14:textId="77777777" w:rsidR="008A77AF" w:rsidRDefault="008A77AF" w:rsidP="00FF371C">
      <w:pPr>
        <w:spacing w:line="276" w:lineRule="auto"/>
        <w:rPr>
          <w:rFonts w:ascii="Calibri" w:eastAsia="Calibri" w:hAnsi="Calibri"/>
          <w:sz w:val="10"/>
          <w:szCs w:val="10"/>
          <w:lang w:eastAsia="en-US"/>
        </w:rPr>
      </w:pPr>
      <w:r>
        <w:rPr>
          <w:rFonts w:ascii="Calibri" w:eastAsia="Calibri" w:hAnsi="Calibri"/>
          <w:sz w:val="10"/>
          <w:szCs w:val="10"/>
          <w:lang w:eastAsia="en-US"/>
        </w:rPr>
        <w:t>Mentore scarl</w:t>
      </w:r>
      <w:r w:rsidRPr="002D6C74">
        <w:rPr>
          <w:rFonts w:ascii="Calibri" w:eastAsia="Calibri" w:hAnsi="Calibri"/>
          <w:sz w:val="10"/>
          <w:szCs w:val="10"/>
          <w:lang w:eastAsia="en-US"/>
        </w:rPr>
        <w:t xml:space="preserve"> </w:t>
      </w:r>
    </w:p>
    <w:p w14:paraId="115B8007" w14:textId="3A126D05" w:rsidR="00FF371C" w:rsidRPr="0074147F" w:rsidRDefault="00FF371C" w:rsidP="00FF371C">
      <w:pPr>
        <w:spacing w:line="276" w:lineRule="auto"/>
        <w:rPr>
          <w:rFonts w:ascii="Calibri" w:eastAsia="Calibri" w:hAnsi="Calibri"/>
          <w:b/>
          <w:sz w:val="16"/>
          <w:szCs w:val="16"/>
          <w:lang w:eastAsia="en-US"/>
        </w:rPr>
      </w:pPr>
      <w:r w:rsidRPr="0074147F">
        <w:rPr>
          <w:rFonts w:ascii="Calibri" w:eastAsia="Calibri" w:hAnsi="Calibri"/>
          <w:b/>
          <w:sz w:val="16"/>
          <w:szCs w:val="16"/>
          <w:lang w:eastAsia="en-US"/>
        </w:rPr>
        <w:t>PRESA VISIONE</w:t>
      </w:r>
    </w:p>
    <w:p w14:paraId="7E4B3A9F" w14:textId="4E9F9827" w:rsidR="00FF371C" w:rsidRPr="00345185" w:rsidRDefault="00FF371C" w:rsidP="00FF371C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2D6C74">
        <w:rPr>
          <w:rFonts w:ascii="MS Gothic" w:eastAsia="MS Gothic" w:hAnsi="MS Gothic" w:cs="MS Gothic" w:hint="eastAsia"/>
          <w:sz w:val="16"/>
          <w:szCs w:val="16"/>
          <w:lang w:eastAsia="en-US"/>
        </w:rPr>
        <w:t>▢</w:t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  <w:t>Dichiaro di aver preso visione dell’informativa relativa al trattamento denominato: “</w:t>
      </w:r>
      <w:r w:rsidR="003B7BE9" w:rsidRPr="00345185">
        <w:rPr>
          <w:rFonts w:ascii="Calibri" w:eastAsia="Calibri" w:hAnsi="Calibri"/>
          <w:sz w:val="16"/>
          <w:szCs w:val="16"/>
          <w:lang w:eastAsia="en-US"/>
        </w:rPr>
        <w:t>Attività di informazione seminariale</w:t>
      </w:r>
      <w:r w:rsidRPr="002D6C74">
        <w:rPr>
          <w:rFonts w:ascii="Calibri" w:eastAsia="Calibri" w:hAnsi="Calibri"/>
          <w:sz w:val="16"/>
          <w:szCs w:val="16"/>
          <w:lang w:eastAsia="en-US"/>
        </w:rPr>
        <w:t>”</w:t>
      </w:r>
    </w:p>
    <w:p w14:paraId="2714E92B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74147F">
        <w:rPr>
          <w:rFonts w:ascii="Calibri" w:eastAsia="Calibri" w:hAnsi="Calibri"/>
          <w:b/>
          <w:sz w:val="16"/>
          <w:szCs w:val="16"/>
          <w:lang w:eastAsia="en-US"/>
        </w:rPr>
        <w:t>FIRMA DELL’INTERESSATO</w:t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  <w:t>DATA</w:t>
      </w:r>
    </w:p>
    <w:p w14:paraId="6841E8F7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2D6C74">
        <w:rPr>
          <w:rFonts w:ascii="Calibri" w:eastAsia="Calibri" w:hAnsi="Calibri"/>
          <w:sz w:val="16"/>
          <w:szCs w:val="16"/>
          <w:lang w:eastAsia="en-US"/>
        </w:rPr>
        <w:t>Nome e Cognome</w:t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</w:p>
    <w:p w14:paraId="43933D79" w14:textId="77777777" w:rsidR="00FF371C" w:rsidRPr="002D6C74" w:rsidRDefault="00FF371C" w:rsidP="00FF371C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2F4C0AA1" w14:textId="63DA4C69" w:rsidR="00FD2CE7" w:rsidRPr="00FF371C" w:rsidRDefault="00FF371C" w:rsidP="00FF371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2D6C74">
        <w:rPr>
          <w:rFonts w:ascii="Calibri" w:eastAsia="Calibri" w:hAnsi="Calibri"/>
          <w:sz w:val="16"/>
          <w:szCs w:val="16"/>
          <w:lang w:eastAsia="en-US"/>
        </w:rPr>
        <w:t>______________________________________________</w:t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 w:rsidRPr="002D6C74"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>_______________________</w:t>
      </w:r>
    </w:p>
    <w:sectPr w:rsidR="00FD2CE7" w:rsidRPr="00FF371C" w:rsidSect="008D1048">
      <w:headerReference w:type="default" r:id="rId11"/>
      <w:footerReference w:type="default" r:id="rId12"/>
      <w:pgSz w:w="11906" w:h="16838"/>
      <w:pgMar w:top="178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5701" w14:textId="77777777" w:rsidR="00FA2342" w:rsidRDefault="00FA2342">
      <w:r>
        <w:separator/>
      </w:r>
    </w:p>
  </w:endnote>
  <w:endnote w:type="continuationSeparator" w:id="0">
    <w:p w14:paraId="676E547D" w14:textId="77777777" w:rsidR="00FA2342" w:rsidRDefault="00F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632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D09FB9E" w14:textId="5E3F46F6" w:rsidR="0048074E" w:rsidRPr="0048074E" w:rsidRDefault="0048074E">
        <w:pPr>
          <w:pStyle w:val="Pidipagina"/>
          <w:jc w:val="right"/>
          <w:rPr>
            <w:sz w:val="16"/>
            <w:szCs w:val="16"/>
          </w:rPr>
        </w:pPr>
        <w:r w:rsidRPr="0048074E">
          <w:rPr>
            <w:sz w:val="16"/>
            <w:szCs w:val="16"/>
          </w:rPr>
          <w:fldChar w:fldCharType="begin"/>
        </w:r>
        <w:r w:rsidRPr="0048074E">
          <w:rPr>
            <w:sz w:val="16"/>
            <w:szCs w:val="16"/>
          </w:rPr>
          <w:instrText>PAGE   \* MERGEFORMAT</w:instrText>
        </w:r>
        <w:r w:rsidRPr="0048074E">
          <w:rPr>
            <w:sz w:val="16"/>
            <w:szCs w:val="16"/>
          </w:rPr>
          <w:fldChar w:fldCharType="separate"/>
        </w:r>
        <w:r w:rsidRPr="0048074E">
          <w:rPr>
            <w:sz w:val="16"/>
            <w:szCs w:val="16"/>
          </w:rPr>
          <w:t>2</w:t>
        </w:r>
        <w:r w:rsidRPr="0048074E">
          <w:rPr>
            <w:sz w:val="16"/>
            <w:szCs w:val="16"/>
          </w:rPr>
          <w:fldChar w:fldCharType="end"/>
        </w:r>
      </w:p>
    </w:sdtContent>
  </w:sdt>
  <w:p w14:paraId="30FE0158" w14:textId="77777777" w:rsidR="0048074E" w:rsidRDefault="0048074E">
    <w:pPr>
      <w:pStyle w:val="Pidipagina"/>
    </w:pPr>
  </w:p>
  <w:p w14:paraId="1E8119EC" w14:textId="77777777" w:rsidR="00B72D29" w:rsidRDefault="00B72D29"/>
  <w:p w14:paraId="4BD9E795" w14:textId="77777777" w:rsidR="00B72D29" w:rsidRDefault="00B72D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3BFA" w14:textId="77777777" w:rsidR="00FA2342" w:rsidRDefault="00FA2342">
      <w:r>
        <w:separator/>
      </w:r>
    </w:p>
  </w:footnote>
  <w:footnote w:type="continuationSeparator" w:id="0">
    <w:p w14:paraId="502C9066" w14:textId="77777777" w:rsidR="00FA2342" w:rsidRDefault="00FA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FED0" w14:textId="63ABCED9" w:rsidR="0048074E" w:rsidRDefault="0048074E"/>
  <w:tbl>
    <w:tblPr>
      <w:tblW w:w="9923" w:type="dxa"/>
      <w:tblInd w:w="-1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3"/>
      <w:gridCol w:w="4809"/>
      <w:gridCol w:w="2541"/>
    </w:tblGrid>
    <w:tr w:rsidR="0015638B" w14:paraId="17E8990D" w14:textId="77777777" w:rsidTr="0048074E">
      <w:trPr>
        <w:cantSplit/>
        <w:trHeight w:val="1400"/>
      </w:trPr>
      <w:tc>
        <w:tcPr>
          <w:tcW w:w="2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shd w:val="clear" w:color="auto" w:fill="auto"/>
        </w:tcPr>
        <w:p w14:paraId="1A13DD94" w14:textId="77777777" w:rsidR="00026DC6" w:rsidRDefault="00026DC6" w:rsidP="00026DC6">
          <w:pPr>
            <w:pStyle w:val="Intestazione"/>
            <w:jc w:val="center"/>
            <w:rPr>
              <w:rStyle w:val="Numeropagina"/>
              <w:b/>
            </w:rPr>
          </w:pPr>
          <w:bookmarkStart w:id="0" w:name="OLE_LINK3"/>
          <w:bookmarkStart w:id="1" w:name="OLE_LINK4"/>
        </w:p>
        <w:p w14:paraId="45CB940B" w14:textId="3AF77F8D" w:rsidR="001E7A0A" w:rsidRDefault="001E7A0A" w:rsidP="00026DC6">
          <w:pPr>
            <w:pStyle w:val="Intestazione"/>
            <w:jc w:val="center"/>
            <w:rPr>
              <w:rStyle w:val="Numeropagina"/>
              <w:b/>
            </w:rPr>
          </w:pPr>
          <w:r w:rsidRPr="00A515A4">
            <w:rPr>
              <w:noProof/>
            </w:rPr>
            <w:drawing>
              <wp:inline distT="0" distB="0" distL="0" distR="0" wp14:anchorId="6EA82F7D" wp14:editId="5E225D6D">
                <wp:extent cx="1545566" cy="762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188" cy="76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shd w:val="pct5" w:color="auto" w:fill="auto"/>
          <w:vAlign w:val="center"/>
        </w:tcPr>
        <w:p w14:paraId="43F3D295" w14:textId="56908330" w:rsidR="00026DC6" w:rsidRPr="00086474" w:rsidRDefault="00026DC6" w:rsidP="00D82AB0">
          <w:pPr>
            <w:pStyle w:val="Intestazione"/>
            <w:jc w:val="center"/>
            <w:rPr>
              <w:rStyle w:val="Numeropagina"/>
              <w:rFonts w:asciiTheme="minorHAnsi" w:hAnsiTheme="minorHAnsi" w:cstheme="minorHAnsi"/>
              <w:b/>
              <w:sz w:val="28"/>
            </w:rPr>
          </w:pPr>
          <w:r w:rsidRPr="00086474">
            <w:rPr>
              <w:rFonts w:asciiTheme="minorHAnsi" w:hAnsiTheme="minorHAnsi" w:cstheme="minorHAnsi"/>
              <w:b/>
              <w:sz w:val="36"/>
              <w:szCs w:val="32"/>
            </w:rPr>
            <w:t>MODULO DI ISCRIZIONE</w:t>
          </w:r>
        </w:p>
      </w:tc>
      <w:tc>
        <w:tcPr>
          <w:tcW w:w="255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BE26741" w14:textId="185733A1" w:rsidR="00026DC6" w:rsidRDefault="0015638B" w:rsidP="00026DC6">
          <w:pPr>
            <w:pStyle w:val="Intestazione"/>
            <w:rPr>
              <w:rStyle w:val="Numeropagin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4646959" wp14:editId="44A3A3B2">
                <wp:simplePos x="0" y="0"/>
                <wp:positionH relativeFrom="column">
                  <wp:posOffset>54610</wp:posOffset>
                </wp:positionH>
                <wp:positionV relativeFrom="paragraph">
                  <wp:posOffset>60960</wp:posOffset>
                </wp:positionV>
                <wp:extent cx="1423010" cy="762000"/>
                <wp:effectExtent l="0" t="0" r="6350" b="0"/>
                <wp:wrapNone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nfcommercio Provincia di Firenz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01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7A0339B" w14:textId="77777777" w:rsidR="00026DC6" w:rsidRDefault="00026DC6" w:rsidP="00026DC6">
          <w:pPr>
            <w:pStyle w:val="Intestazione"/>
            <w:jc w:val="right"/>
            <w:rPr>
              <w:rStyle w:val="Numeropagina"/>
              <w:b/>
              <w:sz w:val="28"/>
            </w:rPr>
          </w:pPr>
        </w:p>
      </w:tc>
    </w:tr>
    <w:bookmarkEnd w:id="0"/>
    <w:bookmarkEnd w:id="1"/>
  </w:tbl>
  <w:p w14:paraId="3F354927" w14:textId="77777777" w:rsidR="00B72D29" w:rsidRDefault="00B72D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BB0"/>
    <w:multiLevelType w:val="hybridMultilevel"/>
    <w:tmpl w:val="8CF06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1D3A"/>
    <w:multiLevelType w:val="hybridMultilevel"/>
    <w:tmpl w:val="407AFB4A"/>
    <w:lvl w:ilvl="0" w:tplc="965CD1CC">
      <w:numFmt w:val="bullet"/>
      <w:lvlText w:val="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046"/>
    <w:multiLevelType w:val="hybridMultilevel"/>
    <w:tmpl w:val="50DA204C"/>
    <w:lvl w:ilvl="0" w:tplc="D9D686D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962270">
    <w:abstractNumId w:val="1"/>
  </w:num>
  <w:num w:numId="2" w16cid:durableId="2038189131">
    <w:abstractNumId w:val="2"/>
  </w:num>
  <w:num w:numId="3" w16cid:durableId="89485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CB"/>
    <w:rsid w:val="00005591"/>
    <w:rsid w:val="000229F3"/>
    <w:rsid w:val="00026DC6"/>
    <w:rsid w:val="00056BCB"/>
    <w:rsid w:val="0006351D"/>
    <w:rsid w:val="000831CE"/>
    <w:rsid w:val="00086474"/>
    <w:rsid w:val="000873C5"/>
    <w:rsid w:val="000A0E29"/>
    <w:rsid w:val="000B3E21"/>
    <w:rsid w:val="000D2461"/>
    <w:rsid w:val="000E416A"/>
    <w:rsid w:val="00113165"/>
    <w:rsid w:val="001135AF"/>
    <w:rsid w:val="0013376F"/>
    <w:rsid w:val="0015277E"/>
    <w:rsid w:val="0015638B"/>
    <w:rsid w:val="001645A2"/>
    <w:rsid w:val="001813B5"/>
    <w:rsid w:val="00181416"/>
    <w:rsid w:val="001855A9"/>
    <w:rsid w:val="001939BF"/>
    <w:rsid w:val="001A5845"/>
    <w:rsid w:val="001B6B98"/>
    <w:rsid w:val="001C602E"/>
    <w:rsid w:val="001D2374"/>
    <w:rsid w:val="001E6265"/>
    <w:rsid w:val="001E7A0A"/>
    <w:rsid w:val="002022A0"/>
    <w:rsid w:val="00237E47"/>
    <w:rsid w:val="002525FF"/>
    <w:rsid w:val="00254388"/>
    <w:rsid w:val="00275AFA"/>
    <w:rsid w:val="00284AA3"/>
    <w:rsid w:val="00291E16"/>
    <w:rsid w:val="002A3758"/>
    <w:rsid w:val="002A61E2"/>
    <w:rsid w:val="002B4D84"/>
    <w:rsid w:val="002D101C"/>
    <w:rsid w:val="002E429D"/>
    <w:rsid w:val="002F788F"/>
    <w:rsid w:val="003029F3"/>
    <w:rsid w:val="00302EBD"/>
    <w:rsid w:val="003063FB"/>
    <w:rsid w:val="00311FB2"/>
    <w:rsid w:val="00313287"/>
    <w:rsid w:val="00345185"/>
    <w:rsid w:val="00347098"/>
    <w:rsid w:val="003622FC"/>
    <w:rsid w:val="00380632"/>
    <w:rsid w:val="00386121"/>
    <w:rsid w:val="00390CA3"/>
    <w:rsid w:val="00394945"/>
    <w:rsid w:val="003A2E4D"/>
    <w:rsid w:val="003B0B35"/>
    <w:rsid w:val="003B7BE9"/>
    <w:rsid w:val="003C04A8"/>
    <w:rsid w:val="003C0B17"/>
    <w:rsid w:val="003E6B7A"/>
    <w:rsid w:val="00405AD3"/>
    <w:rsid w:val="00406518"/>
    <w:rsid w:val="00411682"/>
    <w:rsid w:val="00417E1A"/>
    <w:rsid w:val="0042292E"/>
    <w:rsid w:val="00441198"/>
    <w:rsid w:val="0044724B"/>
    <w:rsid w:val="004719F6"/>
    <w:rsid w:val="0048074E"/>
    <w:rsid w:val="00484A70"/>
    <w:rsid w:val="00490E43"/>
    <w:rsid w:val="0049542B"/>
    <w:rsid w:val="00496655"/>
    <w:rsid w:val="004A3F76"/>
    <w:rsid w:val="004B196C"/>
    <w:rsid w:val="004B75BF"/>
    <w:rsid w:val="004C0662"/>
    <w:rsid w:val="004C73EF"/>
    <w:rsid w:val="004D06CA"/>
    <w:rsid w:val="00507BE7"/>
    <w:rsid w:val="00524BA3"/>
    <w:rsid w:val="005332B6"/>
    <w:rsid w:val="00536FF2"/>
    <w:rsid w:val="0054491C"/>
    <w:rsid w:val="00567C48"/>
    <w:rsid w:val="00574D20"/>
    <w:rsid w:val="00594F14"/>
    <w:rsid w:val="005A0FAF"/>
    <w:rsid w:val="005A3031"/>
    <w:rsid w:val="005B0FCF"/>
    <w:rsid w:val="005C25CB"/>
    <w:rsid w:val="005E34F9"/>
    <w:rsid w:val="005E4996"/>
    <w:rsid w:val="005E7550"/>
    <w:rsid w:val="00622430"/>
    <w:rsid w:val="00645FB8"/>
    <w:rsid w:val="006536BC"/>
    <w:rsid w:val="006637C0"/>
    <w:rsid w:val="00670F2B"/>
    <w:rsid w:val="00671E55"/>
    <w:rsid w:val="00685A5C"/>
    <w:rsid w:val="00685FE2"/>
    <w:rsid w:val="006909BF"/>
    <w:rsid w:val="006B6899"/>
    <w:rsid w:val="006C7758"/>
    <w:rsid w:val="006E41C2"/>
    <w:rsid w:val="006F4DD8"/>
    <w:rsid w:val="007017A5"/>
    <w:rsid w:val="00707449"/>
    <w:rsid w:val="00712588"/>
    <w:rsid w:val="00714E39"/>
    <w:rsid w:val="00715CEC"/>
    <w:rsid w:val="00732621"/>
    <w:rsid w:val="00742510"/>
    <w:rsid w:val="007430A4"/>
    <w:rsid w:val="00760FC8"/>
    <w:rsid w:val="00797519"/>
    <w:rsid w:val="007A1ADA"/>
    <w:rsid w:val="007B3B2A"/>
    <w:rsid w:val="007C24C9"/>
    <w:rsid w:val="007E565D"/>
    <w:rsid w:val="007E56C3"/>
    <w:rsid w:val="007F5C97"/>
    <w:rsid w:val="00801456"/>
    <w:rsid w:val="008043B9"/>
    <w:rsid w:val="00807BD1"/>
    <w:rsid w:val="0081693D"/>
    <w:rsid w:val="00832ED1"/>
    <w:rsid w:val="00836749"/>
    <w:rsid w:val="00836905"/>
    <w:rsid w:val="008523DD"/>
    <w:rsid w:val="00874734"/>
    <w:rsid w:val="008921CC"/>
    <w:rsid w:val="00892F85"/>
    <w:rsid w:val="00895D60"/>
    <w:rsid w:val="008A44BE"/>
    <w:rsid w:val="008A77AF"/>
    <w:rsid w:val="008A7D13"/>
    <w:rsid w:val="008B30C1"/>
    <w:rsid w:val="008C08EE"/>
    <w:rsid w:val="008C68DE"/>
    <w:rsid w:val="008D1048"/>
    <w:rsid w:val="008D7CDB"/>
    <w:rsid w:val="008E1A44"/>
    <w:rsid w:val="008F111A"/>
    <w:rsid w:val="009116C5"/>
    <w:rsid w:val="009258AE"/>
    <w:rsid w:val="00966693"/>
    <w:rsid w:val="00967CC2"/>
    <w:rsid w:val="009724E7"/>
    <w:rsid w:val="00985A66"/>
    <w:rsid w:val="009C6E43"/>
    <w:rsid w:val="009D125F"/>
    <w:rsid w:val="009D6E1F"/>
    <w:rsid w:val="009E0E02"/>
    <w:rsid w:val="009E6936"/>
    <w:rsid w:val="009E74C2"/>
    <w:rsid w:val="009F0B49"/>
    <w:rsid w:val="009F6994"/>
    <w:rsid w:val="00A0054C"/>
    <w:rsid w:val="00A14019"/>
    <w:rsid w:val="00A17BAA"/>
    <w:rsid w:val="00A2340D"/>
    <w:rsid w:val="00A30454"/>
    <w:rsid w:val="00A31350"/>
    <w:rsid w:val="00A52A96"/>
    <w:rsid w:val="00A54E90"/>
    <w:rsid w:val="00A563A7"/>
    <w:rsid w:val="00A609EB"/>
    <w:rsid w:val="00A6105E"/>
    <w:rsid w:val="00A6544F"/>
    <w:rsid w:val="00A71AE9"/>
    <w:rsid w:val="00A81B98"/>
    <w:rsid w:val="00A82251"/>
    <w:rsid w:val="00A906AE"/>
    <w:rsid w:val="00A940B2"/>
    <w:rsid w:val="00AA480F"/>
    <w:rsid w:val="00AB6B1A"/>
    <w:rsid w:val="00AC33C2"/>
    <w:rsid w:val="00AE55C6"/>
    <w:rsid w:val="00AF6426"/>
    <w:rsid w:val="00B16B3F"/>
    <w:rsid w:val="00B23C1D"/>
    <w:rsid w:val="00B5164E"/>
    <w:rsid w:val="00B54E27"/>
    <w:rsid w:val="00B6481A"/>
    <w:rsid w:val="00B72D29"/>
    <w:rsid w:val="00B836EC"/>
    <w:rsid w:val="00BB1D6C"/>
    <w:rsid w:val="00C06611"/>
    <w:rsid w:val="00C17C30"/>
    <w:rsid w:val="00C2712A"/>
    <w:rsid w:val="00C275A3"/>
    <w:rsid w:val="00C3404A"/>
    <w:rsid w:val="00C6240E"/>
    <w:rsid w:val="00C64198"/>
    <w:rsid w:val="00C72911"/>
    <w:rsid w:val="00C737F7"/>
    <w:rsid w:val="00C82B6E"/>
    <w:rsid w:val="00CB011E"/>
    <w:rsid w:val="00CC319D"/>
    <w:rsid w:val="00CC385F"/>
    <w:rsid w:val="00CD257F"/>
    <w:rsid w:val="00CD2DF2"/>
    <w:rsid w:val="00CF7C21"/>
    <w:rsid w:val="00D1607C"/>
    <w:rsid w:val="00D24EED"/>
    <w:rsid w:val="00D413D9"/>
    <w:rsid w:val="00D50447"/>
    <w:rsid w:val="00D508CB"/>
    <w:rsid w:val="00D51D74"/>
    <w:rsid w:val="00D67C19"/>
    <w:rsid w:val="00D82AB0"/>
    <w:rsid w:val="00D921CA"/>
    <w:rsid w:val="00DA25FA"/>
    <w:rsid w:val="00DA688A"/>
    <w:rsid w:val="00DA7C0E"/>
    <w:rsid w:val="00DB5990"/>
    <w:rsid w:val="00DD5325"/>
    <w:rsid w:val="00DE2CB5"/>
    <w:rsid w:val="00DF1F2D"/>
    <w:rsid w:val="00E0203A"/>
    <w:rsid w:val="00E132EE"/>
    <w:rsid w:val="00E143A4"/>
    <w:rsid w:val="00E46542"/>
    <w:rsid w:val="00E52BCA"/>
    <w:rsid w:val="00E75417"/>
    <w:rsid w:val="00EA3AC2"/>
    <w:rsid w:val="00EB256C"/>
    <w:rsid w:val="00ED42CB"/>
    <w:rsid w:val="00ED4E16"/>
    <w:rsid w:val="00EE0396"/>
    <w:rsid w:val="00EE097B"/>
    <w:rsid w:val="00F14BCD"/>
    <w:rsid w:val="00F25E5F"/>
    <w:rsid w:val="00F26608"/>
    <w:rsid w:val="00F42DFA"/>
    <w:rsid w:val="00F43360"/>
    <w:rsid w:val="00F5002E"/>
    <w:rsid w:val="00F54CD2"/>
    <w:rsid w:val="00F82FF7"/>
    <w:rsid w:val="00FA024F"/>
    <w:rsid w:val="00FA2342"/>
    <w:rsid w:val="00FB28B6"/>
    <w:rsid w:val="00FC6775"/>
    <w:rsid w:val="00FD2CE7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3DCA2"/>
  <w15:docId w15:val="{EE41CEF3-9191-443F-AD22-850F53B8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7BE9"/>
    <w:rPr>
      <w:sz w:val="24"/>
      <w:szCs w:val="24"/>
    </w:rPr>
  </w:style>
  <w:style w:type="paragraph" w:styleId="Titolo2">
    <w:name w:val="heading 2"/>
    <w:basedOn w:val="Normale"/>
    <w:next w:val="Normale"/>
    <w:qFormat/>
    <w:rsid w:val="009F0B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firstLine="708"/>
      <w:jc w:val="center"/>
      <w:outlineLvl w:val="1"/>
    </w:pPr>
    <w:rPr>
      <w:rFonts w:ascii="Century Gothic" w:hAnsi="Century Gothic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0B4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F0B49"/>
    <w:pPr>
      <w:jc w:val="both"/>
    </w:pPr>
    <w:rPr>
      <w:rFonts w:ascii="Century Gothic" w:hAnsi="Century Gothic"/>
      <w:i/>
      <w:sz w:val="18"/>
      <w:szCs w:val="20"/>
    </w:rPr>
  </w:style>
  <w:style w:type="paragraph" w:styleId="Corpodeltesto2">
    <w:name w:val="Body Text 2"/>
    <w:basedOn w:val="Normale"/>
    <w:rsid w:val="009F0B49"/>
    <w:pPr>
      <w:jc w:val="both"/>
    </w:pPr>
  </w:style>
  <w:style w:type="paragraph" w:styleId="Pidipagina">
    <w:name w:val="footer"/>
    <w:basedOn w:val="Normale"/>
    <w:link w:val="PidipaginaCarattere"/>
    <w:uiPriority w:val="99"/>
    <w:rsid w:val="004B7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5B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419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419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63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26DC6"/>
    <w:rPr>
      <w:sz w:val="24"/>
      <w:szCs w:val="24"/>
    </w:rPr>
  </w:style>
  <w:style w:type="character" w:styleId="Numeropagina">
    <w:name w:val="page number"/>
    <w:basedOn w:val="Carpredefinitoparagrafo"/>
    <w:rsid w:val="00026DC6"/>
  </w:style>
  <w:style w:type="character" w:styleId="Menzionenonrisolta">
    <w:name w:val="Unresolved Mention"/>
    <w:basedOn w:val="Carpredefinitoparagrafo"/>
    <w:uiPriority w:val="99"/>
    <w:semiHidden/>
    <w:unhideWhenUsed/>
    <w:rsid w:val="005B0F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832ED1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E1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2C333433FF141B55B1D0BECB88108" ma:contentTypeVersion="13" ma:contentTypeDescription="Creare un nuovo documento." ma:contentTypeScope="" ma:versionID="d49d03100ad52f8dd689cb075288ab47">
  <xsd:schema xmlns:xsd="http://www.w3.org/2001/XMLSchema" xmlns:xs="http://www.w3.org/2001/XMLSchema" xmlns:p="http://schemas.microsoft.com/office/2006/metadata/properties" xmlns:ns2="a74fdb0f-51fe-4075-b18a-062bdcbc60d0" xmlns:ns3="f286447c-55cc-4a12-80ed-3d9ec97a775f" targetNamespace="http://schemas.microsoft.com/office/2006/metadata/properties" ma:root="true" ma:fieldsID="83dd41d1133ca854799e2603f4843837" ns2:_="" ns3:_="">
    <xsd:import namespace="a74fdb0f-51fe-4075-b18a-062bdcbc60d0"/>
    <xsd:import namespace="f286447c-55cc-4a12-80ed-3d9ec97a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db0f-51fe-4075-b18a-062bdcbc6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447c-55cc-4a12-80ed-3d9ec97a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E5F5-4AD9-422C-813C-8CA9A18EC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fdb0f-51fe-4075-b18a-062bdcbc60d0"/>
    <ds:schemaRef ds:uri="f286447c-55cc-4a12-80ed-3d9ec97a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1731E-15D3-4A5C-9106-992F63029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EF2DD-02DC-4BA7-BBCA-1E8052FC5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41F26-9952-4607-A1DA-0036C2B6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1519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TECNICHE DI PASTICCERIA II LIVELLO</vt:lpstr>
    </vt:vector>
  </TitlesOfParts>
  <Company>Formit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TECNICHE DI PASTICCERIA II LIVELLO</dc:title>
  <dc:creator>sara.chioccioli</dc:creator>
  <cp:lastModifiedBy>Francesca Caciolli</cp:lastModifiedBy>
  <cp:revision>109</cp:revision>
  <cp:lastPrinted>2019-10-16T12:56:00Z</cp:lastPrinted>
  <dcterms:created xsi:type="dcterms:W3CDTF">2020-02-28T10:52:00Z</dcterms:created>
  <dcterms:modified xsi:type="dcterms:W3CDTF">2023-05-02T10:34:00Z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0x010100FC52C333433FF141B55B1D0BECB88108</vt:lpwstr>
  </property>
</Properties>
</file>